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383A0" w14:textId="77777777" w:rsidR="0093151F" w:rsidRDefault="0093151F" w:rsidP="0093151F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C5889" wp14:editId="0D2D80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AutoShape 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6D482" id="AutoShape 3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">
                <v:stroke joinstyle="round"/>
                <v:path arrowok="t"/>
              </v:rect>
            </w:pict>
          </mc:Fallback>
        </mc:AlternateContent>
      </w:r>
      <w:r w:rsidRPr="00EC667A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25962500" wp14:editId="0C164646">
            <wp:extent cx="428625" cy="580390"/>
            <wp:effectExtent l="0" t="0" r="0" b="0"/>
            <wp:docPr id="1" name="_x0000_i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D69C4" w14:textId="77777777" w:rsidR="0093151F" w:rsidRDefault="0093151F" w:rsidP="0093151F">
      <w:pPr>
        <w:keepNext/>
        <w:jc w:val="center"/>
        <w:outlineLvl w:val="0"/>
        <w:rPr>
          <w:rFonts w:cs="Arial"/>
          <w:b/>
          <w:bCs/>
          <w:caps/>
          <w:color w:val="000000"/>
          <w:lang w:val="uk-UA"/>
        </w:rPr>
      </w:pPr>
      <w:r>
        <w:rPr>
          <w:rFonts w:cs="Arial"/>
          <w:b/>
          <w:bCs/>
          <w:caps/>
          <w:color w:val="000000"/>
          <w:lang w:val="uk-UA"/>
        </w:rPr>
        <w:t>Україна</w:t>
      </w:r>
    </w:p>
    <w:p w14:paraId="382F5979" w14:textId="77777777" w:rsidR="003155AF" w:rsidRDefault="0093151F" w:rsidP="0093151F">
      <w:pPr>
        <w:jc w:val="center"/>
        <w:rPr>
          <w:b/>
          <w:color w:val="000000" w:themeColor="text1"/>
          <w:spacing w:val="20"/>
          <w:sz w:val="28"/>
          <w:szCs w:val="28"/>
          <w:lang w:val="uk-UA"/>
        </w:rPr>
      </w:pPr>
      <w:r w:rsidRPr="005A37A8">
        <w:rPr>
          <w:b/>
          <w:color w:val="000000" w:themeColor="text1"/>
          <w:spacing w:val="20"/>
          <w:sz w:val="28"/>
          <w:szCs w:val="28"/>
          <w:lang w:val="uk-UA"/>
        </w:rPr>
        <w:t xml:space="preserve">ГОЛОПРИСТАНСЬКА МІСЬКА ВІЙСЬКОВА АДМІНІСТРАЦІЯ СКАДОВСЬКОГО РАЙОНУ </w:t>
      </w:r>
    </w:p>
    <w:p w14:paraId="0B88458F" w14:textId="77777777" w:rsidR="0093151F" w:rsidRPr="005A37A8" w:rsidRDefault="0093151F" w:rsidP="0093151F">
      <w:pPr>
        <w:jc w:val="center"/>
        <w:rPr>
          <w:b/>
          <w:color w:val="000000" w:themeColor="text1"/>
          <w:spacing w:val="20"/>
          <w:sz w:val="28"/>
          <w:szCs w:val="28"/>
          <w:lang w:val="uk-UA"/>
        </w:rPr>
      </w:pPr>
      <w:r w:rsidRPr="005A37A8">
        <w:rPr>
          <w:b/>
          <w:color w:val="000000" w:themeColor="text1"/>
          <w:spacing w:val="20"/>
          <w:sz w:val="28"/>
          <w:szCs w:val="28"/>
          <w:lang w:val="uk-UA"/>
        </w:rPr>
        <w:t>ХЕРСОНСЬКОЇ ОБЛАСТІ</w:t>
      </w:r>
    </w:p>
    <w:p w14:paraId="05E1472F" w14:textId="77777777" w:rsidR="0093151F" w:rsidRPr="00D41A1E" w:rsidRDefault="0093151F" w:rsidP="0093151F">
      <w:pPr>
        <w:jc w:val="center"/>
        <w:rPr>
          <w:b/>
          <w:bCs/>
          <w:caps/>
          <w:spacing w:val="100"/>
          <w:sz w:val="28"/>
          <w:szCs w:val="28"/>
          <w:lang w:val="uk-UA"/>
        </w:rPr>
      </w:pPr>
      <w:r>
        <w:rPr>
          <w:b/>
          <w:bCs/>
          <w:caps/>
          <w:spacing w:val="100"/>
          <w:sz w:val="28"/>
          <w:szCs w:val="28"/>
          <w:lang w:val="uk-UA"/>
        </w:rPr>
        <w:t>НАКАЗ</w:t>
      </w:r>
    </w:p>
    <w:p w14:paraId="289367A3" w14:textId="77777777" w:rsidR="008E1FD5" w:rsidRDefault="008E1FD5" w:rsidP="008E1FD5">
      <w:pPr>
        <w:jc w:val="both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>
        <w:rPr>
          <w:b/>
          <w:bCs/>
          <w:caps/>
          <w:color w:val="000000"/>
          <w:spacing w:val="100"/>
          <w:sz w:val="28"/>
          <w:szCs w:val="28"/>
          <w:lang w:val="uk-UA"/>
        </w:rPr>
        <w:t xml:space="preserve">  </w:t>
      </w:r>
    </w:p>
    <w:p w14:paraId="078E98E6" w14:textId="77777777" w:rsidR="008E1FD5" w:rsidRDefault="008E1FD5" w:rsidP="008E1FD5">
      <w:pPr>
        <w:jc w:val="both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p w14:paraId="42DD858D" w14:textId="7C28DB44" w:rsidR="0093151F" w:rsidRPr="008E1FD5" w:rsidRDefault="008E1FD5" w:rsidP="008E1FD5">
      <w:pPr>
        <w:rPr>
          <w:sz w:val="28"/>
          <w:szCs w:val="28"/>
        </w:rPr>
      </w:pPr>
      <w:r w:rsidRPr="008E1FD5">
        <w:rPr>
          <w:sz w:val="28"/>
          <w:szCs w:val="28"/>
          <w:u w:val="single"/>
        </w:rPr>
        <w:t>20.12.2022</w:t>
      </w:r>
      <w:r w:rsidRPr="008E1FD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</w:t>
      </w:r>
      <w:r w:rsidRPr="008E1FD5">
        <w:rPr>
          <w:sz w:val="28"/>
          <w:szCs w:val="28"/>
        </w:rPr>
        <w:t xml:space="preserve">  № </w:t>
      </w:r>
      <w:r w:rsidRPr="008E1FD5">
        <w:rPr>
          <w:sz w:val="28"/>
          <w:szCs w:val="28"/>
          <w:u w:val="single"/>
        </w:rPr>
        <w:t>8</w:t>
      </w:r>
    </w:p>
    <w:p w14:paraId="1B329F63" w14:textId="77777777" w:rsidR="008E1FD5" w:rsidRPr="008E1FD5" w:rsidRDefault="008E1FD5" w:rsidP="008E1FD5">
      <w:pPr>
        <w:rPr>
          <w:sz w:val="28"/>
          <w:szCs w:val="28"/>
        </w:rPr>
      </w:pPr>
    </w:p>
    <w:p w14:paraId="475950B5" w14:textId="048C735E" w:rsidR="008F2054" w:rsidRPr="009D23BF" w:rsidRDefault="008F2054" w:rsidP="008F2054">
      <w:pPr>
        <w:jc w:val="both"/>
        <w:rPr>
          <w:sz w:val="28"/>
          <w:szCs w:val="28"/>
          <w:lang w:val="uk-UA"/>
        </w:rPr>
      </w:pPr>
      <w:r w:rsidRPr="009D23BF">
        <w:rPr>
          <w:sz w:val="28"/>
          <w:szCs w:val="28"/>
          <w:lang w:val="uk-UA"/>
        </w:rPr>
        <w:t>Про затвердження Програми соціально</w:t>
      </w:r>
      <w:r w:rsidR="009D23BF" w:rsidRPr="009D23BF">
        <w:rPr>
          <w:sz w:val="28"/>
          <w:szCs w:val="28"/>
          <w:lang w:val="uk-UA"/>
        </w:rPr>
        <w:t>го</w:t>
      </w:r>
    </w:p>
    <w:p w14:paraId="487A0B77" w14:textId="77777777" w:rsidR="008F2054" w:rsidRPr="009D23BF" w:rsidRDefault="009D23BF" w:rsidP="008F2054">
      <w:pPr>
        <w:jc w:val="both"/>
        <w:rPr>
          <w:sz w:val="28"/>
          <w:szCs w:val="28"/>
          <w:lang w:val="uk-UA"/>
        </w:rPr>
      </w:pPr>
      <w:proofErr w:type="spellStart"/>
      <w:r w:rsidRPr="009D23BF">
        <w:rPr>
          <w:sz w:val="28"/>
          <w:szCs w:val="28"/>
        </w:rPr>
        <w:t>захисту</w:t>
      </w:r>
      <w:proofErr w:type="spellEnd"/>
      <w:r w:rsidRPr="009D23BF">
        <w:rPr>
          <w:sz w:val="28"/>
          <w:szCs w:val="28"/>
        </w:rPr>
        <w:t xml:space="preserve"> </w:t>
      </w:r>
      <w:proofErr w:type="spellStart"/>
      <w:r w:rsidRPr="009D23BF">
        <w:rPr>
          <w:sz w:val="28"/>
          <w:szCs w:val="28"/>
        </w:rPr>
        <w:t>населення</w:t>
      </w:r>
      <w:proofErr w:type="spellEnd"/>
      <w:r w:rsidRPr="009D23BF">
        <w:rPr>
          <w:sz w:val="28"/>
          <w:szCs w:val="28"/>
        </w:rPr>
        <w:t xml:space="preserve"> на 2023 – 2025 роки</w:t>
      </w:r>
      <w:r w:rsidRPr="009D23BF">
        <w:rPr>
          <w:sz w:val="28"/>
          <w:szCs w:val="28"/>
          <w:lang w:val="uk-UA"/>
        </w:rPr>
        <w:t xml:space="preserve"> </w:t>
      </w:r>
    </w:p>
    <w:p w14:paraId="0D16BAA9" w14:textId="77777777" w:rsidR="008F2054" w:rsidRDefault="008F2054" w:rsidP="008F2054">
      <w:pPr>
        <w:jc w:val="both"/>
        <w:rPr>
          <w:sz w:val="28"/>
          <w:szCs w:val="28"/>
          <w:lang w:val="uk-UA"/>
        </w:rPr>
      </w:pPr>
    </w:p>
    <w:p w14:paraId="3C03A47C" w14:textId="6BB05FB1" w:rsidR="008F2054" w:rsidRPr="009D23BF" w:rsidRDefault="008E1FD5" w:rsidP="00294B5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</w:t>
      </w:r>
      <w:r w:rsidR="00AE4FDC" w:rsidRPr="0053694E">
        <w:rPr>
          <w:sz w:val="28"/>
          <w:szCs w:val="28"/>
          <w:lang w:val="uk-UA"/>
        </w:rPr>
        <w:t xml:space="preserve"> до п</w:t>
      </w:r>
      <w:r>
        <w:rPr>
          <w:sz w:val="28"/>
          <w:szCs w:val="28"/>
          <w:lang w:val="uk-UA"/>
        </w:rPr>
        <w:t xml:space="preserve">ункту </w:t>
      </w:r>
      <w:r w:rsidR="00B2219D">
        <w:rPr>
          <w:sz w:val="28"/>
          <w:szCs w:val="28"/>
          <w:lang w:val="uk-UA"/>
        </w:rPr>
        <w:t>1</w:t>
      </w:r>
      <w:r w:rsidR="00E779F6" w:rsidRPr="0053694E">
        <w:rPr>
          <w:sz w:val="28"/>
          <w:szCs w:val="28"/>
          <w:lang w:val="uk-UA"/>
        </w:rPr>
        <w:t xml:space="preserve"> Указу Президента України від </w:t>
      </w:r>
      <w:r w:rsidR="00B2219D">
        <w:rPr>
          <w:sz w:val="28"/>
          <w:szCs w:val="28"/>
          <w:lang w:val="uk-UA"/>
        </w:rPr>
        <w:t>09 листопада</w:t>
      </w:r>
      <w:r w:rsidR="00E779F6" w:rsidRPr="0053694E">
        <w:rPr>
          <w:sz w:val="28"/>
          <w:szCs w:val="28"/>
          <w:lang w:val="uk-UA"/>
        </w:rPr>
        <w:t xml:space="preserve"> 2022 року</w:t>
      </w:r>
      <w:r w:rsidR="00B2219D">
        <w:rPr>
          <w:sz w:val="28"/>
          <w:szCs w:val="28"/>
          <w:lang w:val="uk-UA"/>
        </w:rPr>
        <w:t xml:space="preserve">       </w:t>
      </w:r>
      <w:r w:rsidR="00E779F6" w:rsidRPr="0053694E">
        <w:rPr>
          <w:sz w:val="28"/>
          <w:szCs w:val="28"/>
          <w:lang w:val="uk-UA"/>
        </w:rPr>
        <w:t xml:space="preserve"> № </w:t>
      </w:r>
      <w:r w:rsidR="00B2219D">
        <w:rPr>
          <w:sz w:val="28"/>
          <w:szCs w:val="28"/>
          <w:lang w:val="uk-UA"/>
        </w:rPr>
        <w:t xml:space="preserve">760/2022 </w:t>
      </w:r>
      <w:r w:rsidR="00E779F6" w:rsidRPr="0053694E">
        <w:rPr>
          <w:sz w:val="28"/>
          <w:szCs w:val="28"/>
          <w:lang w:val="uk-UA"/>
        </w:rPr>
        <w:t xml:space="preserve">«Про утворення </w:t>
      </w:r>
      <w:r w:rsidR="00E779F6" w:rsidRPr="004D2AA0">
        <w:rPr>
          <w:sz w:val="28"/>
          <w:szCs w:val="28"/>
          <w:lang w:val="uk-UA"/>
        </w:rPr>
        <w:t xml:space="preserve">військових адміністрацій населених пунктів у Херсонській області», розпорядження Президента України від </w:t>
      </w:r>
      <w:r w:rsidR="00B2219D" w:rsidRPr="004D2AA0">
        <w:rPr>
          <w:sz w:val="28"/>
          <w:szCs w:val="28"/>
          <w:lang w:val="uk-UA"/>
        </w:rPr>
        <w:t>10 листопада</w:t>
      </w:r>
      <w:r w:rsidR="00E779F6" w:rsidRPr="004D2AA0">
        <w:rPr>
          <w:sz w:val="28"/>
          <w:szCs w:val="28"/>
          <w:lang w:val="uk-UA"/>
        </w:rPr>
        <w:t xml:space="preserve"> 2022 року № </w:t>
      </w:r>
      <w:r w:rsidR="00B2219D" w:rsidRPr="004D2AA0">
        <w:rPr>
          <w:sz w:val="28"/>
          <w:szCs w:val="28"/>
          <w:lang w:val="uk-UA"/>
        </w:rPr>
        <w:t xml:space="preserve">293/2022-рп </w:t>
      </w:r>
      <w:r w:rsidR="00E779F6" w:rsidRPr="004D2AA0">
        <w:rPr>
          <w:sz w:val="28"/>
          <w:szCs w:val="28"/>
          <w:lang w:val="uk-UA"/>
        </w:rPr>
        <w:t xml:space="preserve"> «</w:t>
      </w:r>
      <w:r w:rsidR="004D2AA0" w:rsidRPr="004D2AA0">
        <w:rPr>
          <w:rFonts w:ascii="Georgia" w:hAnsi="Georgia"/>
          <w:color w:val="333333"/>
          <w:sz w:val="28"/>
          <w:szCs w:val="28"/>
          <w:shd w:val="clear" w:color="auto" w:fill="FFFFFF"/>
          <w:lang w:val="uk-UA"/>
        </w:rPr>
        <w:t xml:space="preserve">Про призначення </w:t>
      </w:r>
      <w:proofErr w:type="spellStart"/>
      <w:r w:rsidR="004D2AA0" w:rsidRPr="004D2AA0">
        <w:rPr>
          <w:rFonts w:ascii="Georgia" w:hAnsi="Georgia"/>
          <w:color w:val="333333"/>
          <w:sz w:val="28"/>
          <w:szCs w:val="28"/>
          <w:shd w:val="clear" w:color="auto" w:fill="FFFFFF"/>
          <w:lang w:val="uk-UA"/>
        </w:rPr>
        <w:t>С.Лінник</w:t>
      </w:r>
      <w:proofErr w:type="spellEnd"/>
      <w:r w:rsidR="004D2AA0" w:rsidRPr="004D2AA0">
        <w:rPr>
          <w:rFonts w:ascii="Georgia" w:hAnsi="Georgia"/>
          <w:color w:val="333333"/>
          <w:sz w:val="28"/>
          <w:szCs w:val="28"/>
          <w:shd w:val="clear" w:color="auto" w:fill="FFFFFF"/>
          <w:lang w:val="uk-UA"/>
        </w:rPr>
        <w:t xml:space="preserve"> начальником Голопристанської міської військової адміністрації Скадовського району Херсонської області</w:t>
      </w:r>
      <w:r w:rsidR="00E779F6" w:rsidRPr="004D2AA0">
        <w:rPr>
          <w:sz w:val="28"/>
          <w:szCs w:val="28"/>
          <w:lang w:val="uk-UA"/>
        </w:rPr>
        <w:t>», враховуючи укази Президента України від 24 лютого 2022 року № 64/2022 «Про введення воєнного стану в Україні», затвердженого Законом України від 24 лютого 2022 року № 2102-ІХ, від 17 травня 2022 року № 341/2022 та від 12 серпня 2022 р. № 573/2022 «Про продовження строку</w:t>
      </w:r>
      <w:r w:rsidR="00E779F6" w:rsidRPr="0053694E">
        <w:rPr>
          <w:sz w:val="28"/>
          <w:szCs w:val="28"/>
          <w:lang w:val="uk-UA"/>
        </w:rPr>
        <w:t xml:space="preserve"> дії воєнного стану в Україні», затверджених законами України від 22 травня 2022 року № 2263-ІХ та від 15 серпня 2022 року № 250-ІХ відповідно, керуючись</w:t>
      </w:r>
      <w:r w:rsidR="008F2054">
        <w:rPr>
          <w:sz w:val="28"/>
          <w:szCs w:val="28"/>
          <w:lang w:val="uk-UA"/>
        </w:rPr>
        <w:t xml:space="preserve"> </w:t>
      </w:r>
      <w:r w:rsidR="00E779F6" w:rsidRPr="0053694E">
        <w:rPr>
          <w:sz w:val="28"/>
          <w:szCs w:val="28"/>
          <w:lang w:val="uk-UA"/>
        </w:rPr>
        <w:t xml:space="preserve"> п. 5 ч. 2 ст. 15 Закону України «Про правовий режим воєнного стану», постановою Кабінету Міністрів від 11 березня 2022 р. № 252 «Деякі питання формування та виконання місцевих бюджетів у період воєнного стану»</w:t>
      </w:r>
      <w:r w:rsidR="00AE4FDC" w:rsidRPr="0053694E">
        <w:rPr>
          <w:sz w:val="28"/>
          <w:szCs w:val="28"/>
          <w:lang w:val="uk-UA"/>
        </w:rPr>
        <w:t xml:space="preserve">, </w:t>
      </w:r>
      <w:r w:rsidR="00AE4FDC" w:rsidRPr="0053694E">
        <w:rPr>
          <w:sz w:val="28"/>
          <w:szCs w:val="28"/>
          <w:lang w:val="uk-UA" w:eastAsia="uk-UA"/>
        </w:rPr>
        <w:t xml:space="preserve">основними </w:t>
      </w:r>
      <w:r w:rsidR="00AE4FDC" w:rsidRPr="009D23BF">
        <w:rPr>
          <w:sz w:val="28"/>
          <w:szCs w:val="28"/>
          <w:lang w:val="uk-UA" w:eastAsia="uk-UA"/>
        </w:rPr>
        <w:t xml:space="preserve">прогнозними </w:t>
      </w:r>
      <w:proofErr w:type="spellStart"/>
      <w:r w:rsidR="00AE4FDC" w:rsidRPr="009D23BF">
        <w:rPr>
          <w:sz w:val="28"/>
          <w:szCs w:val="28"/>
          <w:lang w:val="uk-UA" w:eastAsia="uk-UA"/>
        </w:rPr>
        <w:t>макропоказниками</w:t>
      </w:r>
      <w:proofErr w:type="spellEnd"/>
      <w:r w:rsidR="00AE4FDC" w:rsidRPr="009D23BF">
        <w:rPr>
          <w:sz w:val="28"/>
          <w:szCs w:val="28"/>
          <w:lang w:val="uk-UA" w:eastAsia="uk-UA"/>
        </w:rPr>
        <w:t xml:space="preserve">, </w:t>
      </w:r>
      <w:r w:rsidR="0053694E" w:rsidRPr="009D23BF">
        <w:rPr>
          <w:sz w:val="28"/>
          <w:szCs w:val="28"/>
          <w:lang w:val="uk-UA" w:eastAsia="uk-UA"/>
        </w:rPr>
        <w:t xml:space="preserve">що </w:t>
      </w:r>
      <w:r w:rsidR="00AE4FDC" w:rsidRPr="009D23BF">
        <w:rPr>
          <w:sz w:val="28"/>
          <w:szCs w:val="28"/>
          <w:lang w:val="uk-UA" w:eastAsia="uk-UA"/>
        </w:rPr>
        <w:t>надіслані листом Міністерства економіки України від 31 серпня 2022 року №</w:t>
      </w:r>
      <w:r w:rsidR="00AE4FDC" w:rsidRPr="009D23BF">
        <w:rPr>
          <w:sz w:val="28"/>
          <w:szCs w:val="28"/>
          <w:lang w:eastAsia="uk-UA"/>
        </w:rPr>
        <w:t> </w:t>
      </w:r>
      <w:r w:rsidR="00AE4FDC" w:rsidRPr="009D23BF">
        <w:rPr>
          <w:sz w:val="28"/>
          <w:szCs w:val="28"/>
          <w:lang w:val="uk-UA" w:eastAsia="uk-UA"/>
        </w:rPr>
        <w:t>3011-05/62642-03</w:t>
      </w:r>
      <w:r w:rsidR="00294B59" w:rsidRPr="009D23BF">
        <w:rPr>
          <w:sz w:val="28"/>
          <w:szCs w:val="28"/>
          <w:lang w:val="uk-UA" w:eastAsia="uk-UA"/>
        </w:rPr>
        <w:t>:</w:t>
      </w:r>
    </w:p>
    <w:p w14:paraId="72CA00A3" w14:textId="0231C69E" w:rsidR="004840DC" w:rsidRPr="008E1FD5" w:rsidRDefault="008E1FD5" w:rsidP="00E779F6">
      <w:pPr>
        <w:ind w:firstLine="708"/>
        <w:jc w:val="both"/>
        <w:rPr>
          <w:sz w:val="28"/>
          <w:szCs w:val="28"/>
          <w:lang w:val="uk-UA"/>
        </w:rPr>
      </w:pPr>
      <w:r w:rsidRPr="008E1FD5">
        <w:rPr>
          <w:sz w:val="28"/>
          <w:szCs w:val="28"/>
          <w:lang w:val="uk-UA"/>
        </w:rPr>
        <w:t>НАКАЗУЮ:</w:t>
      </w:r>
    </w:p>
    <w:p w14:paraId="4A875404" w14:textId="77777777" w:rsidR="004840DC" w:rsidRPr="009D23BF" w:rsidRDefault="004840DC" w:rsidP="004840DC">
      <w:pPr>
        <w:ind w:firstLine="708"/>
        <w:jc w:val="both"/>
        <w:rPr>
          <w:sz w:val="28"/>
          <w:szCs w:val="28"/>
          <w:lang w:val="uk-UA"/>
        </w:rPr>
      </w:pPr>
      <w:r w:rsidRPr="009D23BF">
        <w:rPr>
          <w:sz w:val="28"/>
          <w:szCs w:val="28"/>
          <w:lang w:val="uk-UA"/>
        </w:rPr>
        <w:t xml:space="preserve">1.Затвердити Програму </w:t>
      </w:r>
      <w:proofErr w:type="spellStart"/>
      <w:r w:rsidR="009D23BF" w:rsidRPr="009D23BF">
        <w:rPr>
          <w:sz w:val="28"/>
          <w:szCs w:val="28"/>
        </w:rPr>
        <w:t>соціального</w:t>
      </w:r>
      <w:proofErr w:type="spellEnd"/>
      <w:r w:rsidR="009D23BF" w:rsidRPr="009D23BF">
        <w:rPr>
          <w:sz w:val="28"/>
          <w:szCs w:val="28"/>
        </w:rPr>
        <w:t xml:space="preserve"> </w:t>
      </w:r>
      <w:proofErr w:type="spellStart"/>
      <w:r w:rsidR="009D23BF" w:rsidRPr="009D23BF">
        <w:rPr>
          <w:sz w:val="28"/>
          <w:szCs w:val="28"/>
        </w:rPr>
        <w:t>захисту</w:t>
      </w:r>
      <w:proofErr w:type="spellEnd"/>
      <w:r w:rsidR="009D23BF" w:rsidRPr="009D23BF">
        <w:rPr>
          <w:sz w:val="28"/>
          <w:szCs w:val="28"/>
        </w:rPr>
        <w:t xml:space="preserve"> </w:t>
      </w:r>
      <w:proofErr w:type="spellStart"/>
      <w:r w:rsidR="009D23BF" w:rsidRPr="009D23BF">
        <w:rPr>
          <w:sz w:val="28"/>
          <w:szCs w:val="28"/>
        </w:rPr>
        <w:t>населення</w:t>
      </w:r>
      <w:proofErr w:type="spellEnd"/>
      <w:r w:rsidR="009D23BF" w:rsidRPr="009D23BF">
        <w:rPr>
          <w:sz w:val="28"/>
          <w:szCs w:val="28"/>
        </w:rPr>
        <w:t xml:space="preserve"> на 20</w:t>
      </w:r>
      <w:r w:rsidR="009D23BF">
        <w:rPr>
          <w:sz w:val="28"/>
          <w:szCs w:val="28"/>
        </w:rPr>
        <w:t>23 – 2025 роки</w:t>
      </w:r>
      <w:r w:rsidR="009D23BF" w:rsidRPr="009D23BF">
        <w:rPr>
          <w:sz w:val="28"/>
          <w:szCs w:val="28"/>
          <w:lang w:val="uk-UA"/>
        </w:rPr>
        <w:t xml:space="preserve"> </w:t>
      </w:r>
      <w:r w:rsidRPr="009D23BF">
        <w:rPr>
          <w:sz w:val="28"/>
          <w:szCs w:val="28"/>
          <w:lang w:val="uk-UA"/>
        </w:rPr>
        <w:t>(далі - Програма), яка додається.</w:t>
      </w:r>
    </w:p>
    <w:p w14:paraId="44AEFF62" w14:textId="6CAFA8C0" w:rsidR="008F2054" w:rsidRPr="009D23BF" w:rsidRDefault="004840DC" w:rsidP="005F67A6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D23BF">
        <w:rPr>
          <w:sz w:val="28"/>
          <w:szCs w:val="28"/>
          <w:lang w:val="uk-UA"/>
        </w:rPr>
        <w:t xml:space="preserve">Контроль за виконанням </w:t>
      </w:r>
      <w:r w:rsidR="008E1FD5">
        <w:rPr>
          <w:sz w:val="28"/>
          <w:szCs w:val="28"/>
          <w:lang w:val="uk-UA"/>
        </w:rPr>
        <w:t xml:space="preserve">цього наказу </w:t>
      </w:r>
      <w:r w:rsidRPr="009D23BF">
        <w:rPr>
          <w:sz w:val="28"/>
          <w:szCs w:val="28"/>
          <w:lang w:val="uk-UA"/>
        </w:rPr>
        <w:t>залишаю за собою.</w:t>
      </w:r>
    </w:p>
    <w:p w14:paraId="08883BF4" w14:textId="77777777" w:rsidR="008F2054" w:rsidRPr="009D23BF" w:rsidRDefault="008F2054" w:rsidP="008F2054">
      <w:pPr>
        <w:rPr>
          <w:sz w:val="28"/>
          <w:szCs w:val="28"/>
          <w:lang w:val="uk-UA"/>
        </w:rPr>
      </w:pPr>
    </w:p>
    <w:p w14:paraId="6D70C1F3" w14:textId="77777777" w:rsidR="008F2054" w:rsidRPr="009D23BF" w:rsidRDefault="008F2054" w:rsidP="008F2054">
      <w:pPr>
        <w:rPr>
          <w:sz w:val="28"/>
          <w:szCs w:val="28"/>
          <w:lang w:val="uk-UA"/>
        </w:rPr>
      </w:pPr>
    </w:p>
    <w:p w14:paraId="19CD7DF7" w14:textId="77777777" w:rsidR="008F2054" w:rsidRPr="008F2054" w:rsidRDefault="008F2054" w:rsidP="008F2054">
      <w:pPr>
        <w:rPr>
          <w:lang w:val="uk-UA"/>
        </w:rPr>
      </w:pPr>
    </w:p>
    <w:p w14:paraId="7B663BC7" w14:textId="77777777" w:rsidR="008F2054" w:rsidRDefault="008F2054" w:rsidP="008F2054">
      <w:pPr>
        <w:rPr>
          <w:lang w:val="uk-UA"/>
        </w:rPr>
      </w:pPr>
    </w:p>
    <w:p w14:paraId="1C103356" w14:textId="77777777" w:rsidR="008F2054" w:rsidRDefault="008F2054" w:rsidP="008F2054">
      <w:pPr>
        <w:jc w:val="both"/>
        <w:rPr>
          <w:rFonts w:ascii="Georgia" w:hAnsi="Georgia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Georgia" w:hAnsi="Georgia"/>
          <w:color w:val="333333"/>
          <w:sz w:val="28"/>
          <w:szCs w:val="28"/>
          <w:shd w:val="clear" w:color="auto" w:fill="FFFFFF"/>
          <w:lang w:val="uk-UA"/>
        </w:rPr>
        <w:t>Начальник</w:t>
      </w:r>
      <w:r w:rsidRPr="008F2054">
        <w:rPr>
          <w:rFonts w:ascii="Georgia" w:hAnsi="Georgia"/>
          <w:color w:val="333333"/>
          <w:sz w:val="28"/>
          <w:szCs w:val="28"/>
          <w:shd w:val="clear" w:color="auto" w:fill="FFFFFF"/>
          <w:lang w:val="uk-UA"/>
        </w:rPr>
        <w:t xml:space="preserve"> Голопристанської</w:t>
      </w:r>
    </w:p>
    <w:p w14:paraId="348E2F67" w14:textId="77777777" w:rsidR="008F2054" w:rsidRPr="008F2054" w:rsidRDefault="008F2054" w:rsidP="008F2054">
      <w:pPr>
        <w:jc w:val="both"/>
        <w:rPr>
          <w:sz w:val="28"/>
          <w:szCs w:val="28"/>
          <w:lang w:val="uk-UA"/>
        </w:rPr>
      </w:pPr>
      <w:r w:rsidRPr="008F2054">
        <w:rPr>
          <w:rFonts w:ascii="Georgia" w:hAnsi="Georgia"/>
          <w:color w:val="333333"/>
          <w:sz w:val="28"/>
          <w:szCs w:val="28"/>
          <w:shd w:val="clear" w:color="auto" w:fill="FFFFFF"/>
          <w:lang w:val="uk-UA"/>
        </w:rPr>
        <w:t>міської військової адміністрації</w:t>
      </w:r>
      <w:r>
        <w:rPr>
          <w:rFonts w:ascii="Georgia" w:hAnsi="Georgia"/>
          <w:color w:val="333333"/>
          <w:sz w:val="28"/>
          <w:szCs w:val="28"/>
          <w:shd w:val="clear" w:color="auto" w:fill="FFFFFF"/>
          <w:lang w:val="uk-UA"/>
        </w:rPr>
        <w:t xml:space="preserve">                                 Світлана ЛІННИК</w:t>
      </w:r>
    </w:p>
    <w:p w14:paraId="4DBD4EFF" w14:textId="77777777" w:rsidR="005F67A6" w:rsidRPr="008F2054" w:rsidRDefault="005F67A6" w:rsidP="008F2054">
      <w:pPr>
        <w:rPr>
          <w:lang w:val="uk-UA"/>
        </w:rPr>
      </w:pPr>
    </w:p>
    <w:sectPr w:rsidR="005F67A6" w:rsidRPr="008F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56848"/>
    <w:multiLevelType w:val="hybridMultilevel"/>
    <w:tmpl w:val="8CC61E6E"/>
    <w:lvl w:ilvl="0" w:tplc="BA94464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5D178D"/>
    <w:multiLevelType w:val="hybridMultilevel"/>
    <w:tmpl w:val="BE72D622"/>
    <w:lvl w:ilvl="0" w:tplc="BD4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51F"/>
    <w:rsid w:val="00294B59"/>
    <w:rsid w:val="003155AF"/>
    <w:rsid w:val="004840DC"/>
    <w:rsid w:val="004D2AA0"/>
    <w:rsid w:val="0053694E"/>
    <w:rsid w:val="005F67A6"/>
    <w:rsid w:val="00671E5E"/>
    <w:rsid w:val="008E1FD5"/>
    <w:rsid w:val="008F2054"/>
    <w:rsid w:val="0093151F"/>
    <w:rsid w:val="009D23BF"/>
    <w:rsid w:val="00AE4FDC"/>
    <w:rsid w:val="00B2219D"/>
    <w:rsid w:val="00D65211"/>
    <w:rsid w:val="00DE49C4"/>
    <w:rsid w:val="00E7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CF5B"/>
  <w15:chartTrackingRefBased/>
  <w15:docId w15:val="{65558FDB-214B-47F4-9650-701E2092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Admin</cp:lastModifiedBy>
  <cp:revision>2</cp:revision>
  <dcterms:created xsi:type="dcterms:W3CDTF">2022-12-24T07:19:00Z</dcterms:created>
  <dcterms:modified xsi:type="dcterms:W3CDTF">2022-12-24T07:19:00Z</dcterms:modified>
</cp:coreProperties>
</file>